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33" w:rsidRPr="001B09CC" w:rsidRDefault="00AF2533" w:rsidP="00AF2533">
      <w:pPr>
        <w:ind w:left="-540"/>
        <w:jc w:val="center"/>
      </w:pPr>
      <w:r w:rsidRPr="001B09CC">
        <w:t>Энгельсский технологический институт (филиал)</w:t>
      </w:r>
    </w:p>
    <w:p w:rsidR="00AF2533" w:rsidRPr="001B09CC" w:rsidRDefault="00AF2533" w:rsidP="00AF2533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AF2533" w:rsidRPr="001B09CC" w:rsidRDefault="00AF2533" w:rsidP="00AF2533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AF2533" w:rsidRPr="001B09CC" w:rsidRDefault="00AF2533" w:rsidP="00AF2533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AF2533" w:rsidRPr="001B09CC" w:rsidRDefault="00AF2533" w:rsidP="00AF2533">
      <w:pPr>
        <w:jc w:val="center"/>
      </w:pPr>
    </w:p>
    <w:p w:rsidR="00AF2533" w:rsidRPr="00E43C85" w:rsidRDefault="00AF2533" w:rsidP="00AF2533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AF2533" w:rsidRPr="00437422" w:rsidRDefault="00AF2533" w:rsidP="00AF2533">
      <w:pPr>
        <w:jc w:val="center"/>
      </w:pPr>
    </w:p>
    <w:p w:rsidR="00AF2533" w:rsidRPr="00437422" w:rsidRDefault="00AF2533" w:rsidP="00AF2533">
      <w:pPr>
        <w:jc w:val="center"/>
      </w:pPr>
    </w:p>
    <w:p w:rsidR="00AF2533" w:rsidRPr="00E43C85" w:rsidRDefault="00AF2533" w:rsidP="00AF2533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AF2533" w:rsidRPr="00E43C85" w:rsidRDefault="00AF2533" w:rsidP="00AF2533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химия</w:t>
      </w:r>
      <w:r w:rsidRPr="00E43C85">
        <w:rPr>
          <w:b/>
          <w:sz w:val="28"/>
          <w:szCs w:val="28"/>
        </w:rPr>
        <w:t>»</w:t>
      </w:r>
    </w:p>
    <w:p w:rsidR="00AF2533" w:rsidRPr="00437422" w:rsidRDefault="00AF2533" w:rsidP="00AF2533">
      <w:pPr>
        <w:jc w:val="center"/>
        <w:rPr>
          <w:b/>
        </w:rPr>
      </w:pPr>
    </w:p>
    <w:p w:rsidR="00AF2533" w:rsidRPr="00437422" w:rsidRDefault="00AF2533" w:rsidP="00AF2533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AF2533" w:rsidRPr="003929A9" w:rsidRDefault="00AF2533" w:rsidP="00AF2533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>
        <w:rPr>
          <w:b/>
        </w:rPr>
        <w:t>Нефтехимия</w:t>
      </w:r>
    </w:p>
    <w:p w:rsidR="00AF2533" w:rsidRPr="00437422" w:rsidRDefault="00AF2533" w:rsidP="00AF2533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AF2533" w:rsidRPr="00437422" w:rsidRDefault="00AF2533" w:rsidP="00AF2533">
      <w:pPr>
        <w:jc w:val="both"/>
      </w:pPr>
    </w:p>
    <w:p w:rsidR="00AF2533" w:rsidRDefault="00AF2533" w:rsidP="00AF2533">
      <w:pPr>
        <w:jc w:val="both"/>
      </w:pPr>
    </w:p>
    <w:p w:rsidR="00AF2533" w:rsidRPr="00EE4D89" w:rsidRDefault="00AF2533" w:rsidP="00AF2533">
      <w:pPr>
        <w:jc w:val="both"/>
      </w:pP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>форма обучения – заочная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>курс – 3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 xml:space="preserve">семестр –  </w:t>
      </w:r>
      <w:r>
        <w:t>6,7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>зачетных единиц – 5</w:t>
      </w:r>
      <w:r>
        <w:t>+4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 xml:space="preserve">часов в неделю – 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>всего часов – 180</w:t>
      </w:r>
      <w:r>
        <w:t>+144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>в том числе: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 xml:space="preserve">лекции – </w:t>
      </w:r>
      <w:r>
        <w:t>6+6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 xml:space="preserve">коллоквиумы – 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>практические занятия – 2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>лабораторные занятия –</w:t>
      </w:r>
      <w:r>
        <w:t xml:space="preserve"> 4+6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>самостоятельная работа –</w:t>
      </w:r>
      <w:r>
        <w:t xml:space="preserve"> 168+132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 xml:space="preserve">зачет – </w:t>
      </w:r>
      <w:r>
        <w:t>7 семестр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 xml:space="preserve">экзамен –  </w:t>
      </w:r>
      <w:r>
        <w:t>6</w:t>
      </w:r>
      <w:r w:rsidRPr="00824EB7">
        <w:t xml:space="preserve"> семестр</w:t>
      </w:r>
    </w:p>
    <w:p w:rsidR="00AF2533" w:rsidRPr="00824EB7" w:rsidRDefault="00AF2533" w:rsidP="00AF2533">
      <w:pPr>
        <w:overflowPunct w:val="0"/>
        <w:autoSpaceDE w:val="0"/>
        <w:autoSpaceDN w:val="0"/>
        <w:adjustRightInd w:val="0"/>
        <w:textAlignment w:val="baseline"/>
      </w:pPr>
      <w:r w:rsidRPr="00824EB7">
        <w:t>РГР – нет</w:t>
      </w:r>
    </w:p>
    <w:p w:rsidR="00AF2533" w:rsidRPr="00824EB7" w:rsidRDefault="00AF2533" w:rsidP="00AF2533">
      <w:pPr>
        <w:jc w:val="both"/>
      </w:pPr>
      <w:r w:rsidRPr="00824EB7">
        <w:t>курсовая работа – нет, курсовой проект – нет</w:t>
      </w:r>
    </w:p>
    <w:p w:rsidR="00AF2533" w:rsidRPr="00824EB7" w:rsidRDefault="00AF2533" w:rsidP="00AF2533">
      <w:r w:rsidRPr="00824EB7">
        <w:t xml:space="preserve">контрольная – </w:t>
      </w:r>
      <w:r>
        <w:t>6,7</w:t>
      </w:r>
      <w:r w:rsidRPr="00824EB7">
        <w:t xml:space="preserve"> </w:t>
      </w:r>
      <w:proofErr w:type="gramStart"/>
      <w:r w:rsidRPr="00824EB7">
        <w:rPr>
          <w:lang w:val="en-US"/>
        </w:rPr>
        <w:t>c</w:t>
      </w:r>
      <w:proofErr w:type="spellStart"/>
      <w:proofErr w:type="gramEnd"/>
      <w:r w:rsidRPr="00824EB7">
        <w:t>еместр</w:t>
      </w:r>
      <w:proofErr w:type="spellEnd"/>
    </w:p>
    <w:p w:rsidR="00AF2533" w:rsidRPr="001450A9" w:rsidRDefault="00AF2533" w:rsidP="00AF2533">
      <w:pPr>
        <w:rPr>
          <w:sz w:val="28"/>
        </w:rPr>
      </w:pPr>
    </w:p>
    <w:p w:rsidR="00AF2533" w:rsidRDefault="00AF2533" w:rsidP="00AF2533">
      <w:pPr>
        <w:ind w:left="3828"/>
      </w:pPr>
    </w:p>
    <w:p w:rsidR="00AF2533" w:rsidRDefault="00AF2533" w:rsidP="00AF2533">
      <w:pPr>
        <w:ind w:left="3828"/>
      </w:pPr>
    </w:p>
    <w:p w:rsidR="00AF2533" w:rsidRDefault="00AF2533" w:rsidP="00AF2533">
      <w:pPr>
        <w:ind w:left="3828"/>
      </w:pPr>
    </w:p>
    <w:p w:rsidR="00AF2533" w:rsidRDefault="00AF2533" w:rsidP="00AF2533">
      <w:pPr>
        <w:ind w:left="3828"/>
      </w:pPr>
    </w:p>
    <w:p w:rsidR="00AF2533" w:rsidRDefault="00AF2533" w:rsidP="00AF2533">
      <w:pPr>
        <w:ind w:left="3828"/>
      </w:pPr>
    </w:p>
    <w:p w:rsidR="00AF2533" w:rsidRDefault="00AF2533" w:rsidP="00AF2533">
      <w:pPr>
        <w:ind w:left="3828"/>
      </w:pPr>
    </w:p>
    <w:p w:rsidR="00AF2533" w:rsidRDefault="00AF2533" w:rsidP="00AF2533">
      <w:pPr>
        <w:autoSpaceDE w:val="0"/>
        <w:autoSpaceDN w:val="0"/>
        <w:adjustRightInd w:val="0"/>
        <w:jc w:val="center"/>
      </w:pPr>
    </w:p>
    <w:p w:rsidR="00AF2533" w:rsidRDefault="00AF2533" w:rsidP="00AF2533">
      <w:pPr>
        <w:autoSpaceDE w:val="0"/>
        <w:autoSpaceDN w:val="0"/>
        <w:adjustRightInd w:val="0"/>
        <w:jc w:val="center"/>
      </w:pPr>
    </w:p>
    <w:p w:rsidR="00AF2533" w:rsidRDefault="00AF2533" w:rsidP="00AF2533">
      <w:pPr>
        <w:autoSpaceDE w:val="0"/>
        <w:autoSpaceDN w:val="0"/>
        <w:adjustRightInd w:val="0"/>
        <w:jc w:val="center"/>
      </w:pPr>
    </w:p>
    <w:p w:rsidR="00AF2533" w:rsidRDefault="00AF2533" w:rsidP="00AF2533">
      <w:pPr>
        <w:autoSpaceDE w:val="0"/>
        <w:autoSpaceDN w:val="0"/>
        <w:adjustRightInd w:val="0"/>
        <w:jc w:val="center"/>
      </w:pPr>
    </w:p>
    <w:p w:rsidR="00AF2533" w:rsidRDefault="00AF2533" w:rsidP="00AF2533">
      <w:pPr>
        <w:autoSpaceDE w:val="0"/>
        <w:autoSpaceDN w:val="0"/>
        <w:adjustRightInd w:val="0"/>
        <w:jc w:val="center"/>
      </w:pPr>
    </w:p>
    <w:p w:rsidR="00AF2533" w:rsidRDefault="00AF2533" w:rsidP="00AF2533">
      <w:pPr>
        <w:autoSpaceDE w:val="0"/>
        <w:autoSpaceDN w:val="0"/>
        <w:adjustRightInd w:val="0"/>
        <w:jc w:val="center"/>
      </w:pPr>
    </w:p>
    <w:p w:rsidR="00AF2533" w:rsidRDefault="00AF2533" w:rsidP="00AF2533">
      <w:pPr>
        <w:autoSpaceDE w:val="0"/>
        <w:autoSpaceDN w:val="0"/>
        <w:adjustRightInd w:val="0"/>
        <w:jc w:val="center"/>
      </w:pPr>
    </w:p>
    <w:p w:rsidR="00AF2533" w:rsidRDefault="00AF2533" w:rsidP="00AF2533">
      <w:pPr>
        <w:autoSpaceDE w:val="0"/>
        <w:autoSpaceDN w:val="0"/>
        <w:adjustRightInd w:val="0"/>
        <w:jc w:val="center"/>
      </w:pPr>
    </w:p>
    <w:p w:rsidR="00AF2533" w:rsidRDefault="00AF2533" w:rsidP="00AF2533">
      <w:pPr>
        <w:autoSpaceDE w:val="0"/>
        <w:autoSpaceDN w:val="0"/>
        <w:adjustRightInd w:val="0"/>
        <w:jc w:val="center"/>
      </w:pPr>
    </w:p>
    <w:p w:rsidR="00AF2533" w:rsidRPr="00CB08F1" w:rsidRDefault="00AF2533" w:rsidP="00AF253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AF2533" w:rsidRPr="0001241A" w:rsidRDefault="00AF2533" w:rsidP="00AF2533">
      <w:pPr>
        <w:numPr>
          <w:ilvl w:val="0"/>
          <w:numId w:val="8"/>
        </w:numPr>
        <w:spacing w:after="200" w:line="276" w:lineRule="auto"/>
        <w:rPr>
          <w:b/>
          <w:bCs/>
          <w:i/>
          <w:iCs/>
        </w:rPr>
      </w:pPr>
      <w:r>
        <w:rPr>
          <w:noProof/>
        </w:rPr>
        <w:lastRenderedPageBreak/>
        <w:pict>
          <v:rect id="Прямоугольник 2" o:spid="_x0000_s1026" style="position:absolute;left:0;text-align:left;margin-left:227.7pt;margin-top:18.25pt;width:28.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" stroked="f" strokeweight="2pt"/>
        </w:pict>
      </w:r>
      <w:r w:rsidRPr="0001241A">
        <w:rPr>
          <w:b/>
          <w:bCs/>
          <w:i/>
          <w:iCs/>
        </w:rPr>
        <w:t>Цели и задачи освоения дисциплины</w:t>
      </w:r>
    </w:p>
    <w:p w:rsidR="00AF2533" w:rsidRPr="0001241A" w:rsidRDefault="00AF2533" w:rsidP="00AF2533">
      <w:pPr>
        <w:autoSpaceDE w:val="0"/>
        <w:autoSpaceDN w:val="0"/>
        <w:adjustRightInd w:val="0"/>
        <w:ind w:left="142"/>
        <w:jc w:val="both"/>
      </w:pPr>
      <w:r w:rsidRPr="0001241A">
        <w:rPr>
          <w:i/>
          <w:iCs/>
        </w:rPr>
        <w:t xml:space="preserve">Физическая химия </w:t>
      </w:r>
      <w:r w:rsidRPr="0001241A">
        <w:t>– это наука, устанавливающая связь между физическими и химическ</w:t>
      </w:r>
      <w:r w:rsidRPr="0001241A">
        <w:t>и</w:t>
      </w:r>
      <w:r w:rsidRPr="0001241A">
        <w:t>ми явлениями, физическими и химическими свойствами веществ. Физическая химия об</w:t>
      </w:r>
      <w:r w:rsidRPr="0001241A">
        <w:t>ъ</w:t>
      </w:r>
      <w:r w:rsidRPr="0001241A">
        <w:t>ясняет на основании положений и опытов физики то, что происходит  при химических процессах.</w:t>
      </w:r>
    </w:p>
    <w:p w:rsidR="00AF2533" w:rsidRPr="0001241A" w:rsidRDefault="00AF2533" w:rsidP="00AF2533">
      <w:pPr>
        <w:autoSpaceDE w:val="0"/>
        <w:autoSpaceDN w:val="0"/>
        <w:adjustRightInd w:val="0"/>
        <w:ind w:left="142"/>
        <w:jc w:val="both"/>
      </w:pPr>
      <w:r w:rsidRPr="0001241A">
        <w:t>В круг вопросов физической химии входят общие закономерности химических превращ</w:t>
      </w:r>
      <w:r w:rsidRPr="0001241A">
        <w:t>е</w:t>
      </w:r>
      <w:r w:rsidRPr="0001241A">
        <w:t>ний, позволяющие предсказывать возможное направление и конечный результат химич</w:t>
      </w:r>
      <w:r w:rsidRPr="0001241A">
        <w:t>е</w:t>
      </w:r>
      <w:r w:rsidRPr="0001241A">
        <w:t>ской реакции, влияние температуры и давления на скорость процесса и на смещение ра</w:t>
      </w:r>
      <w:r w:rsidRPr="0001241A">
        <w:t>в</w:t>
      </w:r>
      <w:r w:rsidRPr="0001241A">
        <w:t xml:space="preserve">новесия. </w:t>
      </w:r>
    </w:p>
    <w:p w:rsidR="00AF2533" w:rsidRPr="0001241A" w:rsidRDefault="00AF2533" w:rsidP="00AF2533">
      <w:pPr>
        <w:autoSpaceDE w:val="0"/>
        <w:autoSpaceDN w:val="0"/>
        <w:adjustRightInd w:val="0"/>
        <w:ind w:left="142"/>
        <w:jc w:val="both"/>
      </w:pPr>
      <w:r w:rsidRPr="0001241A">
        <w:tab/>
        <w:t>Физическая химия – это наука, связанная с изложением ряда методов теоретич</w:t>
      </w:r>
      <w:r w:rsidRPr="0001241A">
        <w:t>е</w:t>
      </w:r>
      <w:r w:rsidRPr="0001241A">
        <w:t>ской и экспериментальной физики, которые используются для решения конкретных химич</w:t>
      </w:r>
      <w:r w:rsidRPr="0001241A">
        <w:t>е</w:t>
      </w:r>
      <w:r w:rsidRPr="0001241A">
        <w:t xml:space="preserve">ских задач. Она является теоретической основой многих прикладных химико-технологических дисциплин, что приводит к тесной связи ее с производством. </w:t>
      </w:r>
    </w:p>
    <w:p w:rsidR="00AF2533" w:rsidRPr="0001241A" w:rsidRDefault="00AF2533" w:rsidP="00AF25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1241A">
        <w:rPr>
          <w:color w:val="000000"/>
        </w:rPr>
        <w:t xml:space="preserve">Цель курса – дать студентам представление о теоретических основах и </w:t>
      </w:r>
      <w:r w:rsidRPr="0001241A">
        <w:t>совреме</w:t>
      </w:r>
      <w:r w:rsidRPr="0001241A">
        <w:t>н</w:t>
      </w:r>
      <w:r w:rsidRPr="0001241A">
        <w:t xml:space="preserve">ном состоянии физической химии, </w:t>
      </w:r>
      <w:r w:rsidRPr="0001241A">
        <w:rPr>
          <w:sz w:val="23"/>
          <w:szCs w:val="23"/>
        </w:rPr>
        <w:t>приобретение студентами знаний и навыков, позволяющих применять их при освоении других дисциплин образовательного цикла и последующей профе</w:t>
      </w:r>
      <w:r w:rsidRPr="0001241A">
        <w:rPr>
          <w:sz w:val="23"/>
          <w:szCs w:val="23"/>
        </w:rPr>
        <w:t>с</w:t>
      </w:r>
      <w:r w:rsidRPr="0001241A">
        <w:rPr>
          <w:sz w:val="23"/>
          <w:szCs w:val="23"/>
        </w:rPr>
        <w:t xml:space="preserve">сиональной деятельности. </w:t>
      </w:r>
    </w:p>
    <w:p w:rsidR="00AF2533" w:rsidRPr="0001241A" w:rsidRDefault="00AF2533" w:rsidP="00AF2533">
      <w:pPr>
        <w:ind w:firstLine="720"/>
        <w:jc w:val="both"/>
        <w:rPr>
          <w:b/>
          <w:bCs/>
          <w:i/>
          <w:iCs/>
        </w:rPr>
      </w:pPr>
      <w:r w:rsidRPr="0001241A">
        <w:t>Задачей химической подготовки бакалавра заключается в создании у него химич</w:t>
      </w:r>
      <w:r w:rsidRPr="0001241A">
        <w:t>е</w:t>
      </w:r>
      <w:r w:rsidRPr="0001241A">
        <w:t>ского мышления, помогающего ему решать вопросы физико-химического направления в профессиональной деятельности. Задачей курса является формирование у студентов современные представления о механизмах химических превращениях, о методах расчета разли</w:t>
      </w:r>
      <w:r w:rsidRPr="0001241A">
        <w:t>ч</w:t>
      </w:r>
      <w:r w:rsidRPr="0001241A">
        <w:t>ных физико-химических характеристик химических процессов.</w:t>
      </w:r>
    </w:p>
    <w:p w:rsidR="00AF2533" w:rsidRPr="0001241A" w:rsidRDefault="00AF2533" w:rsidP="00AF253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Для достижения этой цели преподавание дисциплины предполагает: </w:t>
      </w:r>
    </w:p>
    <w:p w:rsidR="00AF2533" w:rsidRPr="0001241A" w:rsidRDefault="00AF2533" w:rsidP="00AF2533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 ознакомить студентов с основными понятиями, законами и методами физической х</w:t>
      </w:r>
      <w:r w:rsidRPr="0001241A">
        <w:rPr>
          <w:sz w:val="23"/>
          <w:szCs w:val="23"/>
        </w:rPr>
        <w:t>и</w:t>
      </w:r>
      <w:r w:rsidRPr="0001241A">
        <w:rPr>
          <w:sz w:val="23"/>
          <w:szCs w:val="23"/>
        </w:rPr>
        <w:t xml:space="preserve">мии как науки, составляющей фундамент системы химических знаний; </w:t>
      </w:r>
    </w:p>
    <w:p w:rsidR="00AF2533" w:rsidRPr="0001241A" w:rsidRDefault="00AF2533" w:rsidP="00AF253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1.2  способствовать формированию у студента обобщенных приемов исследовательской де</w:t>
      </w:r>
      <w:r w:rsidRPr="0001241A">
        <w:rPr>
          <w:sz w:val="23"/>
          <w:szCs w:val="23"/>
        </w:rPr>
        <w:t>я</w:t>
      </w:r>
      <w:r w:rsidRPr="0001241A">
        <w:rPr>
          <w:sz w:val="23"/>
          <w:szCs w:val="23"/>
        </w:rPr>
        <w:t xml:space="preserve">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AF2533" w:rsidRPr="0001241A" w:rsidRDefault="00AF2533" w:rsidP="00AF253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1.3 привить студенту химические навыки, необходимые для проведения эксперимента, на</w:t>
      </w:r>
      <w:r w:rsidRPr="0001241A">
        <w:rPr>
          <w:sz w:val="23"/>
          <w:szCs w:val="23"/>
        </w:rPr>
        <w:t>у</w:t>
      </w:r>
      <w:r w:rsidRPr="0001241A">
        <w:rPr>
          <w:sz w:val="23"/>
          <w:szCs w:val="23"/>
        </w:rPr>
        <w:t>чить работать со справочной литературой.</w:t>
      </w:r>
    </w:p>
    <w:p w:rsidR="00AF2533" w:rsidRPr="0001241A" w:rsidRDefault="00AF2533" w:rsidP="00AF253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AF2533" w:rsidRPr="0001241A" w:rsidRDefault="00AF2533" w:rsidP="00AF2533">
      <w:pPr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обеспечить возможность овладения студентами совокупностью химических знаний и умений, соответствующих уровню бакалавра по соответствующему профилю. </w:t>
      </w:r>
    </w:p>
    <w:p w:rsidR="00AF2533" w:rsidRDefault="00AF2533" w:rsidP="00AF253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Теоретическая часть дисциплины излагается в лекционном курсе. Полученные знания закрепляются на лабораторных занятиях. Самостоятельная работа предусматривает работу с учебниками и учебными пособиями, подготовку к лабораторным занятиям, выполнение д</w:t>
      </w:r>
      <w:r w:rsidRPr="0001241A">
        <w:rPr>
          <w:sz w:val="23"/>
          <w:szCs w:val="23"/>
        </w:rPr>
        <w:t>о</w:t>
      </w:r>
      <w:r w:rsidRPr="0001241A">
        <w:rPr>
          <w:sz w:val="23"/>
          <w:szCs w:val="23"/>
        </w:rPr>
        <w:t xml:space="preserve">машних заданий, подготовку к контрольным работам и коллоквиумам. </w:t>
      </w:r>
    </w:p>
    <w:p w:rsidR="00AF2533" w:rsidRPr="0001241A" w:rsidRDefault="00AF2533" w:rsidP="00AF253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AF2533" w:rsidRPr="0001241A" w:rsidRDefault="00AF2533" w:rsidP="00AF2533">
      <w:pPr>
        <w:numPr>
          <w:ilvl w:val="0"/>
          <w:numId w:val="8"/>
        </w:numPr>
        <w:jc w:val="both"/>
        <w:rPr>
          <w:b/>
          <w:bCs/>
          <w:i/>
          <w:iCs/>
        </w:rPr>
      </w:pPr>
      <w:r w:rsidRPr="0001241A">
        <w:rPr>
          <w:b/>
          <w:bCs/>
          <w:i/>
          <w:iCs/>
        </w:rPr>
        <w:t>Мес</w:t>
      </w:r>
      <w:r>
        <w:rPr>
          <w:b/>
          <w:bCs/>
          <w:i/>
          <w:iCs/>
        </w:rPr>
        <w:t xml:space="preserve">то дисциплины в структуре ООП </w:t>
      </w:r>
      <w:proofErr w:type="gramStart"/>
      <w:r>
        <w:rPr>
          <w:b/>
          <w:bCs/>
          <w:i/>
          <w:iCs/>
        </w:rPr>
        <w:t>В</w:t>
      </w:r>
      <w:r w:rsidRPr="0001241A">
        <w:rPr>
          <w:b/>
          <w:bCs/>
          <w:i/>
          <w:iCs/>
        </w:rPr>
        <w:t>О</w:t>
      </w:r>
      <w:proofErr w:type="gramEnd"/>
      <w:r w:rsidRPr="0001241A">
        <w:rPr>
          <w:b/>
          <w:bCs/>
          <w:i/>
          <w:iCs/>
        </w:rPr>
        <w:t xml:space="preserve"> </w:t>
      </w:r>
    </w:p>
    <w:p w:rsidR="00AF2533" w:rsidRPr="0001241A" w:rsidRDefault="00AF2533" w:rsidP="00AF2533">
      <w:pPr>
        <w:tabs>
          <w:tab w:val="left" w:pos="708"/>
        </w:tabs>
        <w:ind w:firstLine="720"/>
        <w:jc w:val="both"/>
      </w:pPr>
      <w:r w:rsidRPr="0001241A">
        <w:rPr>
          <w:sz w:val="23"/>
          <w:szCs w:val="23"/>
        </w:rPr>
        <w:t xml:space="preserve">«Физическая химия» представляет собой дисциплину базовой </w:t>
      </w:r>
      <w:r>
        <w:rPr>
          <w:sz w:val="23"/>
          <w:szCs w:val="23"/>
        </w:rPr>
        <w:t>части учебного цикла (Б.1</w:t>
      </w:r>
      <w:r w:rsidRPr="0001241A">
        <w:rPr>
          <w:sz w:val="23"/>
          <w:szCs w:val="23"/>
        </w:rPr>
        <w:t xml:space="preserve">.1) основной образовательной программы </w:t>
      </w:r>
      <w:proofErr w:type="spellStart"/>
      <w:r w:rsidRPr="0001241A">
        <w:rPr>
          <w:sz w:val="23"/>
          <w:szCs w:val="23"/>
        </w:rPr>
        <w:t>бакалавриата</w:t>
      </w:r>
      <w:proofErr w:type="spellEnd"/>
      <w:r w:rsidRPr="0001241A">
        <w:rPr>
          <w:sz w:val="23"/>
          <w:szCs w:val="23"/>
        </w:rPr>
        <w:t xml:space="preserve"> по направлению </w:t>
      </w:r>
      <w:r>
        <w:rPr>
          <w:sz w:val="23"/>
          <w:szCs w:val="23"/>
        </w:rPr>
        <w:t xml:space="preserve">18.03.01 </w:t>
      </w:r>
      <w:r w:rsidRPr="0001241A">
        <w:rPr>
          <w:sz w:val="23"/>
          <w:szCs w:val="23"/>
        </w:rPr>
        <w:t>«Химич</w:t>
      </w:r>
      <w:r w:rsidRPr="0001241A">
        <w:rPr>
          <w:sz w:val="23"/>
          <w:szCs w:val="23"/>
        </w:rPr>
        <w:t>е</w:t>
      </w:r>
      <w:r w:rsidRPr="0001241A">
        <w:rPr>
          <w:sz w:val="23"/>
          <w:szCs w:val="23"/>
        </w:rPr>
        <w:t xml:space="preserve">ская технология». </w:t>
      </w:r>
      <w:r w:rsidRPr="0001241A">
        <w:t>«Физическая химия» относится к группе химических дисциплин матем</w:t>
      </w:r>
      <w:r w:rsidRPr="0001241A">
        <w:t>а</w:t>
      </w:r>
      <w:r w:rsidRPr="0001241A">
        <w:t>тического и естественнонаучного цикла и изучается:</w:t>
      </w:r>
    </w:p>
    <w:p w:rsidR="00AF2533" w:rsidRPr="0001241A" w:rsidRDefault="00AF2533" w:rsidP="00AF2533">
      <w:pPr>
        <w:numPr>
          <w:ilvl w:val="0"/>
          <w:numId w:val="7"/>
        </w:numPr>
        <w:jc w:val="both"/>
      </w:pPr>
      <w:r>
        <w:t>после освоения курсов</w:t>
      </w:r>
      <w:r w:rsidRPr="0001241A">
        <w:t xml:space="preserve"> «Общая и неорганическая химия», </w:t>
      </w:r>
      <w:r>
        <w:t>«Органическая химия», дающие</w:t>
      </w:r>
      <w:r w:rsidRPr="0001241A">
        <w:t xml:space="preserve"> базовые представления об основных законах, теориях и понятиях химии;</w:t>
      </w:r>
    </w:p>
    <w:p w:rsidR="00AF2533" w:rsidRPr="0001241A" w:rsidRDefault="00AF2533" w:rsidP="00AF2533">
      <w:pPr>
        <w:numPr>
          <w:ilvl w:val="0"/>
          <w:numId w:val="7"/>
        </w:numPr>
        <w:jc w:val="both"/>
      </w:pPr>
      <w:r w:rsidRPr="0001241A">
        <w:t>после освоения курсов «Аналитическая химия и физико-химические методы анал</w:t>
      </w:r>
      <w:r w:rsidRPr="0001241A">
        <w:t>и</w:t>
      </w:r>
      <w:r w:rsidRPr="0001241A">
        <w:t>за», в рамках которых приводятся  сведения о методах количественного и качес</w:t>
      </w:r>
      <w:r w:rsidRPr="0001241A">
        <w:t>т</w:t>
      </w:r>
      <w:r w:rsidRPr="0001241A">
        <w:t>венного анализа веществ;</w:t>
      </w:r>
    </w:p>
    <w:p w:rsidR="00AF2533" w:rsidRPr="0001241A" w:rsidRDefault="00AF2533" w:rsidP="00AF2533">
      <w:pPr>
        <w:numPr>
          <w:ilvl w:val="0"/>
          <w:numId w:val="7"/>
        </w:numPr>
        <w:jc w:val="both"/>
      </w:pPr>
      <w:r>
        <w:t>параллельно с</w:t>
      </w:r>
      <w:r w:rsidRPr="0001241A">
        <w:t xml:space="preserve"> изучением дисциплин</w:t>
      </w:r>
      <w:r>
        <w:t>ы</w:t>
      </w:r>
      <w:r w:rsidRPr="0001241A">
        <w:t xml:space="preserve"> </w:t>
      </w:r>
      <w:r>
        <w:t xml:space="preserve"> </w:t>
      </w:r>
      <w:r w:rsidRPr="0001241A">
        <w:t>«Коллоид</w:t>
      </w:r>
      <w:r>
        <w:t>ная химия», ряд разделов которой</w:t>
      </w:r>
      <w:r w:rsidRPr="0001241A">
        <w:t xml:space="preserve"> базируются на знании дисциплины «Физическая химия».</w:t>
      </w:r>
    </w:p>
    <w:p w:rsidR="00AF2533" w:rsidRDefault="00AF2533" w:rsidP="00AF2533">
      <w:pPr>
        <w:jc w:val="both"/>
      </w:pPr>
      <w:r w:rsidRPr="0001241A">
        <w:t>Знания, полученные обучающимися при изучении «Физической химии», являются осн</w:t>
      </w:r>
      <w:r w:rsidRPr="0001241A">
        <w:t>о</w:t>
      </w:r>
      <w:r w:rsidRPr="0001241A">
        <w:t>вой для последующего успешного освоения многих дисциплин профессионального цикла образ</w:t>
      </w:r>
      <w:r>
        <w:t xml:space="preserve">овательной программы, например: </w:t>
      </w:r>
      <w:r w:rsidRPr="00B94955">
        <w:t>«</w:t>
      </w:r>
      <w:r>
        <w:t xml:space="preserve">Физико-химические основы нефтехимического </w:t>
      </w:r>
      <w:r>
        <w:lastRenderedPageBreak/>
        <w:t>синтеза</w:t>
      </w:r>
      <w:r w:rsidRPr="00B94955">
        <w:t>», «</w:t>
      </w:r>
      <w:r>
        <w:t>Технология нефтехимического синтеза</w:t>
      </w:r>
      <w:r w:rsidRPr="00B94955">
        <w:t>», «Химические реакторы», «Системы упра</w:t>
      </w:r>
      <w:r w:rsidRPr="00B94955">
        <w:t>в</w:t>
      </w:r>
      <w:r w:rsidRPr="00B94955">
        <w:t>ления химико-технологическими процессами»</w:t>
      </w:r>
      <w:r>
        <w:t xml:space="preserve"> и др.</w:t>
      </w:r>
    </w:p>
    <w:p w:rsidR="00AF2533" w:rsidRDefault="00AF2533" w:rsidP="00AF2533">
      <w:pPr>
        <w:jc w:val="both"/>
      </w:pPr>
    </w:p>
    <w:p w:rsidR="00AF2533" w:rsidRPr="0001241A" w:rsidRDefault="00AF2533" w:rsidP="00AF2533">
      <w:pPr>
        <w:numPr>
          <w:ilvl w:val="0"/>
          <w:numId w:val="8"/>
        </w:numPr>
        <w:jc w:val="both"/>
        <w:rPr>
          <w:b/>
          <w:bCs/>
          <w:i/>
          <w:iCs/>
        </w:rPr>
      </w:pPr>
      <w:r w:rsidRPr="0001241A">
        <w:rPr>
          <w:b/>
          <w:bCs/>
          <w:i/>
          <w:iCs/>
        </w:rPr>
        <w:t xml:space="preserve">Требования к результатам освоения дисциплины </w:t>
      </w:r>
    </w:p>
    <w:p w:rsidR="00AF2533" w:rsidRPr="0001241A" w:rsidRDefault="00AF2533" w:rsidP="00AF253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В процессе освоения данной дисциплины студент формирует и демонстрирует следующие </w:t>
      </w:r>
      <w:proofErr w:type="spellStart"/>
      <w:r w:rsidRPr="0001241A">
        <w:rPr>
          <w:sz w:val="23"/>
          <w:szCs w:val="23"/>
        </w:rPr>
        <w:t>общепрофессиональные</w:t>
      </w:r>
      <w:proofErr w:type="spellEnd"/>
      <w:r>
        <w:rPr>
          <w:sz w:val="23"/>
          <w:szCs w:val="23"/>
        </w:rPr>
        <w:t xml:space="preserve"> компетенции при освоении ООП </w:t>
      </w:r>
      <w:proofErr w:type="gramStart"/>
      <w:r>
        <w:rPr>
          <w:sz w:val="23"/>
          <w:szCs w:val="23"/>
        </w:rPr>
        <w:t>В</w:t>
      </w:r>
      <w:r w:rsidRPr="0001241A">
        <w:rPr>
          <w:sz w:val="23"/>
          <w:szCs w:val="23"/>
        </w:rPr>
        <w:t>О</w:t>
      </w:r>
      <w:proofErr w:type="gramEnd"/>
      <w:r w:rsidRPr="0001241A">
        <w:rPr>
          <w:sz w:val="23"/>
          <w:szCs w:val="23"/>
        </w:rPr>
        <w:t>, реализующей Федеральный Гос</w:t>
      </w:r>
      <w:r w:rsidRPr="0001241A">
        <w:rPr>
          <w:sz w:val="23"/>
          <w:szCs w:val="23"/>
        </w:rPr>
        <w:t>у</w:t>
      </w:r>
      <w:r w:rsidRPr="0001241A">
        <w:rPr>
          <w:sz w:val="23"/>
          <w:szCs w:val="23"/>
        </w:rPr>
        <w:t>дарственный образовательный стандарт высшего профес</w:t>
      </w:r>
      <w:r>
        <w:rPr>
          <w:sz w:val="23"/>
          <w:szCs w:val="23"/>
        </w:rPr>
        <w:t>сионального образования (ФГОС В</w:t>
      </w:r>
      <w:r w:rsidRPr="0001241A">
        <w:rPr>
          <w:sz w:val="23"/>
          <w:szCs w:val="23"/>
        </w:rPr>
        <w:t xml:space="preserve">О): </w:t>
      </w:r>
    </w:p>
    <w:p w:rsidR="00AF2533" w:rsidRPr="0004290E" w:rsidRDefault="00AF2533" w:rsidP="00AF2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способность и готовность </w:t>
      </w:r>
      <w:r w:rsidRPr="0066360F">
        <w:rPr>
          <w:rFonts w:ascii="Times New Roman" w:hAnsi="Times New Roman"/>
          <w:color w:val="000000"/>
          <w:sz w:val="24"/>
          <w:szCs w:val="24"/>
        </w:rPr>
        <w:t>использовать основные законы естественнонаучных ди</w:t>
      </w:r>
      <w:r w:rsidRPr="0066360F">
        <w:rPr>
          <w:rFonts w:ascii="Times New Roman" w:hAnsi="Times New Roman"/>
          <w:color w:val="000000"/>
          <w:sz w:val="24"/>
          <w:szCs w:val="24"/>
        </w:rPr>
        <w:t>с</w:t>
      </w:r>
      <w:r w:rsidRPr="0066360F">
        <w:rPr>
          <w:rFonts w:ascii="Times New Roman" w:hAnsi="Times New Roman"/>
          <w:color w:val="000000"/>
          <w:sz w:val="24"/>
          <w:szCs w:val="24"/>
        </w:rPr>
        <w:t>циплин в профессиональной деятельности</w:t>
      </w:r>
      <w:r w:rsidRPr="0066360F"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hAnsi="Times New Roman" w:cs="Times New Roman"/>
          <w:sz w:val="24"/>
          <w:szCs w:val="24"/>
        </w:rPr>
        <w:t>ПК-1</w:t>
      </w:r>
      <w:r w:rsidRPr="0066360F">
        <w:rPr>
          <w:rFonts w:ascii="Times New Roman" w:hAnsi="Times New Roman" w:cs="Times New Roman"/>
          <w:sz w:val="24"/>
          <w:szCs w:val="24"/>
        </w:rPr>
        <w:t>);</w:t>
      </w:r>
    </w:p>
    <w:p w:rsidR="00AF2533" w:rsidRPr="0004290E" w:rsidRDefault="00AF2533" w:rsidP="00AF2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</w:t>
      </w:r>
      <w:r w:rsidRPr="0004290E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пособность планировать и проводить физические и химические эксперименты, пров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дить обработку их результатов и оценивать погрешности, выдвигать гипотезы и устанавл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вать границы их применения, применять методы математического анализа и моделирования, теор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тического и экспериментального исследования (ПК-16).</w:t>
      </w:r>
    </w:p>
    <w:p w:rsidR="00AF2533" w:rsidRPr="0001241A" w:rsidRDefault="00AF2533" w:rsidP="00AF2533">
      <w:pPr>
        <w:autoSpaceDE w:val="0"/>
        <w:autoSpaceDN w:val="0"/>
        <w:adjustRightInd w:val="0"/>
        <w:ind w:firstLine="283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В результате изучения дисциплины «Физическая химия» базовой </w:t>
      </w:r>
      <w:r>
        <w:rPr>
          <w:sz w:val="23"/>
          <w:szCs w:val="23"/>
        </w:rPr>
        <w:t>части учебного цикла (Б.1</w:t>
      </w:r>
      <w:r w:rsidRPr="0001241A">
        <w:rPr>
          <w:sz w:val="23"/>
          <w:szCs w:val="23"/>
        </w:rPr>
        <w:t xml:space="preserve">.1) основной образовательной программы </w:t>
      </w:r>
      <w:proofErr w:type="spellStart"/>
      <w:r w:rsidRPr="0001241A">
        <w:rPr>
          <w:sz w:val="23"/>
          <w:szCs w:val="23"/>
        </w:rPr>
        <w:t>бакалавриата</w:t>
      </w:r>
      <w:proofErr w:type="spellEnd"/>
      <w:r w:rsidRPr="0001241A">
        <w:rPr>
          <w:sz w:val="23"/>
          <w:szCs w:val="23"/>
        </w:rPr>
        <w:t xml:space="preserve"> студент должен демонстрировать следующие результаты образования.</w:t>
      </w:r>
    </w:p>
    <w:p w:rsidR="00AF2533" w:rsidRPr="0001241A" w:rsidRDefault="00AF2533" w:rsidP="00AF2533">
      <w:pPr>
        <w:tabs>
          <w:tab w:val="left" w:pos="708"/>
        </w:tabs>
        <w:ind w:left="283"/>
        <w:rPr>
          <w:sz w:val="16"/>
          <w:szCs w:val="16"/>
        </w:rPr>
      </w:pPr>
      <w:r w:rsidRPr="0001241A">
        <w:t>Обучающийся должен:</w:t>
      </w:r>
    </w:p>
    <w:p w:rsidR="00AF2533" w:rsidRPr="00CD7C5F" w:rsidRDefault="00AF2533" w:rsidP="00AF2533">
      <w:pPr>
        <w:autoSpaceDE w:val="0"/>
        <w:autoSpaceDN w:val="0"/>
        <w:adjustRightInd w:val="0"/>
        <w:jc w:val="both"/>
        <w:rPr>
          <w:b/>
        </w:rPr>
      </w:pPr>
      <w:r w:rsidRPr="00CD7C5F">
        <w:rPr>
          <w:b/>
        </w:rPr>
        <w:t xml:space="preserve">3.1. Знать: </w:t>
      </w:r>
    </w:p>
    <w:p w:rsidR="00AF2533" w:rsidRPr="0001241A" w:rsidRDefault="00AF2533" w:rsidP="00AF2533">
      <w:pPr>
        <w:autoSpaceDE w:val="0"/>
        <w:autoSpaceDN w:val="0"/>
        <w:adjustRightInd w:val="0"/>
        <w:jc w:val="both"/>
      </w:pPr>
      <w:r w:rsidRPr="0001241A">
        <w:t>- перспективы развития физической химии как теоретической базы синтетической химии и химической технологии;</w:t>
      </w:r>
    </w:p>
    <w:p w:rsidR="00AF2533" w:rsidRDefault="00AF2533" w:rsidP="00AF2533">
      <w:pPr>
        <w:autoSpaceDE w:val="0"/>
        <w:autoSpaceDN w:val="0"/>
        <w:adjustRightInd w:val="0"/>
        <w:jc w:val="both"/>
      </w:pPr>
      <w:r w:rsidRPr="0001241A">
        <w:t>- начала термодинамики и основные ура</w:t>
      </w:r>
      <w:r>
        <w:t>внения химической термодинамики;</w:t>
      </w:r>
    </w:p>
    <w:p w:rsidR="00AF2533" w:rsidRPr="0001241A" w:rsidRDefault="00AF2533" w:rsidP="00AF2533">
      <w:pPr>
        <w:autoSpaceDE w:val="0"/>
        <w:autoSpaceDN w:val="0"/>
        <w:adjustRightInd w:val="0"/>
        <w:jc w:val="both"/>
      </w:pPr>
      <w:r w:rsidRPr="0001241A">
        <w:t>- методы термодинамического описания химических и фазовых равновеси</w:t>
      </w:r>
      <w:r>
        <w:t>й в многокомп</w:t>
      </w:r>
      <w:r>
        <w:t>о</w:t>
      </w:r>
      <w:r>
        <w:t>нентных системах;</w:t>
      </w:r>
      <w:r w:rsidRPr="0001241A">
        <w:t xml:space="preserve"> </w:t>
      </w:r>
    </w:p>
    <w:p w:rsidR="00AF2533" w:rsidRDefault="00AF2533" w:rsidP="00AF2533">
      <w:pPr>
        <w:autoSpaceDE w:val="0"/>
        <w:autoSpaceDN w:val="0"/>
        <w:adjustRightInd w:val="0"/>
        <w:jc w:val="both"/>
      </w:pPr>
      <w:r w:rsidRPr="0001241A">
        <w:t>-термодинамику раство</w:t>
      </w:r>
      <w:r>
        <w:t>ров электролитов;</w:t>
      </w:r>
    </w:p>
    <w:p w:rsidR="00AF2533" w:rsidRPr="001B38A7" w:rsidRDefault="00AF2533" w:rsidP="00AF2533">
      <w:pPr>
        <w:autoSpaceDE w:val="0"/>
        <w:autoSpaceDN w:val="0"/>
        <w:adjustRightInd w:val="0"/>
        <w:jc w:val="both"/>
      </w:pPr>
      <w:r w:rsidRPr="001B38A7">
        <w:rPr>
          <w:sz w:val="28"/>
          <w:szCs w:val="28"/>
        </w:rPr>
        <w:t>-</w:t>
      </w:r>
      <w:r w:rsidRPr="001B38A7">
        <w:t>законы химической кинетики;</w:t>
      </w:r>
    </w:p>
    <w:p w:rsidR="00AF2533" w:rsidRPr="001B38A7" w:rsidRDefault="00AF2533" w:rsidP="00AF2533">
      <w:pPr>
        <w:autoSpaceDE w:val="0"/>
        <w:autoSpaceDN w:val="0"/>
        <w:adjustRightInd w:val="0"/>
        <w:jc w:val="both"/>
      </w:pPr>
      <w:r w:rsidRPr="001B38A7">
        <w:t xml:space="preserve">- основные закономерности электрохимических процессов; </w:t>
      </w:r>
    </w:p>
    <w:p w:rsidR="00AF2533" w:rsidRPr="001B38A7" w:rsidRDefault="00AF2533" w:rsidP="00AF2533">
      <w:pPr>
        <w:autoSpaceDE w:val="0"/>
        <w:autoSpaceDN w:val="0"/>
        <w:adjustRightInd w:val="0"/>
        <w:jc w:val="both"/>
      </w:pPr>
      <w:r w:rsidRPr="001B38A7">
        <w:t>-термодинамику растворов электролитов.</w:t>
      </w:r>
    </w:p>
    <w:p w:rsidR="00AF2533" w:rsidRDefault="00AF2533" w:rsidP="00AF2533">
      <w:pPr>
        <w:autoSpaceDE w:val="0"/>
        <w:autoSpaceDN w:val="0"/>
        <w:adjustRightInd w:val="0"/>
        <w:jc w:val="both"/>
      </w:pPr>
    </w:p>
    <w:p w:rsidR="00AF2533" w:rsidRPr="00CD7C5F" w:rsidRDefault="00AF2533" w:rsidP="00AF2533">
      <w:pPr>
        <w:autoSpaceDE w:val="0"/>
        <w:autoSpaceDN w:val="0"/>
        <w:adjustRightInd w:val="0"/>
        <w:jc w:val="both"/>
        <w:rPr>
          <w:b/>
        </w:rPr>
      </w:pPr>
      <w:r w:rsidRPr="00CD7C5F">
        <w:rPr>
          <w:b/>
        </w:rPr>
        <w:t xml:space="preserve">3.2. Уметь: </w:t>
      </w:r>
    </w:p>
    <w:p w:rsidR="00AF2533" w:rsidRDefault="00AF2533" w:rsidP="00AF2533">
      <w:pPr>
        <w:autoSpaceDE w:val="0"/>
        <w:autoSpaceDN w:val="0"/>
        <w:adjustRightInd w:val="0"/>
        <w:jc w:val="both"/>
        <w:rPr>
          <w:color w:val="000000"/>
        </w:rPr>
      </w:pPr>
      <w:r w:rsidRPr="0001241A">
        <w:rPr>
          <w:color w:val="000000"/>
        </w:rPr>
        <w:t>- прогнозировать влияние различных факторов на р</w:t>
      </w:r>
      <w:r>
        <w:rPr>
          <w:color w:val="000000"/>
        </w:rPr>
        <w:t>авновесие в химических реакциях;</w:t>
      </w:r>
    </w:p>
    <w:p w:rsidR="00AF2533" w:rsidRPr="0001241A" w:rsidRDefault="00AF2533" w:rsidP="00AF2533">
      <w:pPr>
        <w:autoSpaceDE w:val="0"/>
        <w:autoSpaceDN w:val="0"/>
        <w:adjustRightInd w:val="0"/>
        <w:jc w:val="both"/>
      </w:pPr>
      <w:r w:rsidRPr="0001241A">
        <w:rPr>
          <w:color w:val="000000"/>
        </w:rPr>
        <w:t>- определять направленность  процесс</w:t>
      </w:r>
      <w:r>
        <w:rPr>
          <w:color w:val="000000"/>
        </w:rPr>
        <w:t>а в заданных начальных условиях;</w:t>
      </w:r>
    </w:p>
    <w:p w:rsidR="00AF2533" w:rsidRDefault="00AF2533" w:rsidP="00AF2533">
      <w:pPr>
        <w:autoSpaceDE w:val="0"/>
        <w:autoSpaceDN w:val="0"/>
        <w:adjustRightInd w:val="0"/>
        <w:jc w:val="both"/>
      </w:pPr>
      <w:r w:rsidRPr="0001241A">
        <w:t>- устанавливать границы областей устойчивости фаз в однокомпонент</w:t>
      </w:r>
      <w:r>
        <w:t>ных и бинарных си</w:t>
      </w:r>
      <w:r>
        <w:t>с</w:t>
      </w:r>
      <w:r>
        <w:t>темах;</w:t>
      </w:r>
    </w:p>
    <w:p w:rsidR="00AF2533" w:rsidRDefault="00AF2533" w:rsidP="00AF2533">
      <w:pPr>
        <w:autoSpaceDE w:val="0"/>
        <w:autoSpaceDN w:val="0"/>
        <w:adjustRightInd w:val="0"/>
        <w:jc w:val="both"/>
      </w:pPr>
      <w:r w:rsidRPr="0001241A">
        <w:t>- определять составы сосуществующих фаз в</w:t>
      </w:r>
      <w:r>
        <w:t xml:space="preserve"> бинарных гетерогенных системах;</w:t>
      </w:r>
    </w:p>
    <w:p w:rsidR="00AF2533" w:rsidRPr="001B38A7" w:rsidRDefault="00AF2533" w:rsidP="00AF2533">
      <w:pPr>
        <w:autoSpaceDE w:val="0"/>
        <w:autoSpaceDN w:val="0"/>
        <w:adjustRightInd w:val="0"/>
        <w:jc w:val="both"/>
      </w:pPr>
      <w:r w:rsidRPr="001B38A7">
        <w:t>- прогнозировать влияние различных факторов на кинетику химических реакций;</w:t>
      </w:r>
    </w:p>
    <w:p w:rsidR="00AF2533" w:rsidRPr="001B38A7" w:rsidRDefault="00AF2533" w:rsidP="00AF2533">
      <w:pPr>
        <w:autoSpaceDE w:val="0"/>
        <w:autoSpaceDN w:val="0"/>
        <w:adjustRightInd w:val="0"/>
        <w:jc w:val="both"/>
      </w:pPr>
      <w:r w:rsidRPr="001B38A7">
        <w:t>- определять направленность  смещения равновесия в заданных условиях;</w:t>
      </w:r>
    </w:p>
    <w:p w:rsidR="00AF2533" w:rsidRPr="001B38A7" w:rsidRDefault="00AF2533" w:rsidP="00AF2533">
      <w:pPr>
        <w:autoSpaceDE w:val="0"/>
        <w:autoSpaceDN w:val="0"/>
        <w:adjustRightInd w:val="0"/>
        <w:jc w:val="both"/>
      </w:pPr>
      <w:r w:rsidRPr="001B38A7">
        <w:t>- использовать закон Фарадея для расчета параметров электрохимической системы.</w:t>
      </w:r>
    </w:p>
    <w:p w:rsidR="00AF2533" w:rsidRDefault="00AF2533" w:rsidP="00AF2533">
      <w:pPr>
        <w:autoSpaceDE w:val="0"/>
        <w:autoSpaceDN w:val="0"/>
        <w:adjustRightInd w:val="0"/>
        <w:jc w:val="both"/>
      </w:pPr>
    </w:p>
    <w:p w:rsidR="00AF2533" w:rsidRPr="0001241A" w:rsidRDefault="00AF2533" w:rsidP="00AF2533">
      <w:pPr>
        <w:autoSpaceDE w:val="0"/>
        <w:autoSpaceDN w:val="0"/>
        <w:adjustRightInd w:val="0"/>
        <w:jc w:val="both"/>
      </w:pPr>
      <w:r w:rsidRPr="00CD7C5F">
        <w:rPr>
          <w:b/>
        </w:rPr>
        <w:t xml:space="preserve">3.3. Владеть </w:t>
      </w:r>
      <w:r w:rsidRPr="0001241A">
        <w:t>навыками:</w:t>
      </w:r>
    </w:p>
    <w:p w:rsidR="00AF2533" w:rsidRPr="0001241A" w:rsidRDefault="00AF2533" w:rsidP="00AF2533">
      <w:pPr>
        <w:autoSpaceDE w:val="0"/>
        <w:autoSpaceDN w:val="0"/>
        <w:adjustRightInd w:val="0"/>
        <w:jc w:val="both"/>
      </w:pPr>
      <w:r w:rsidRPr="0001241A">
        <w:rPr>
          <w:color w:val="000000"/>
        </w:rPr>
        <w:t>- вычисления тепловых эффектов химических реакций при</w:t>
      </w:r>
      <w:r>
        <w:rPr>
          <w:color w:val="000000"/>
        </w:rPr>
        <w:t xml:space="preserve"> </w:t>
      </w:r>
      <w:r w:rsidRPr="0001241A">
        <w:rPr>
          <w:color w:val="000000"/>
        </w:rPr>
        <w:t>заданной температуре в услов</w:t>
      </w:r>
      <w:r w:rsidRPr="0001241A">
        <w:rPr>
          <w:color w:val="000000"/>
        </w:rPr>
        <w:t>и</w:t>
      </w:r>
      <w:r w:rsidRPr="0001241A">
        <w:rPr>
          <w:color w:val="000000"/>
        </w:rPr>
        <w:t>ях постоянства давлени</w:t>
      </w:r>
      <w:r>
        <w:rPr>
          <w:color w:val="000000"/>
        </w:rPr>
        <w:t>я и объема;</w:t>
      </w:r>
    </w:p>
    <w:p w:rsidR="00AF2533" w:rsidRDefault="00AF2533" w:rsidP="00AF2533">
      <w:pPr>
        <w:autoSpaceDE w:val="0"/>
        <w:autoSpaceDN w:val="0"/>
        <w:adjustRightInd w:val="0"/>
        <w:jc w:val="both"/>
        <w:rPr>
          <w:color w:val="000000"/>
        </w:rPr>
      </w:pPr>
      <w:r w:rsidRPr="0001241A">
        <w:rPr>
          <w:color w:val="000000"/>
        </w:rPr>
        <w:t>- вычисления констант равновесия химических р</w:t>
      </w:r>
      <w:r>
        <w:rPr>
          <w:color w:val="000000"/>
        </w:rPr>
        <w:t>еакций при заданной температуре;</w:t>
      </w:r>
    </w:p>
    <w:p w:rsidR="00AF2533" w:rsidRPr="0001241A" w:rsidRDefault="00AF2533" w:rsidP="00AF2533">
      <w:pPr>
        <w:autoSpaceDE w:val="0"/>
        <w:autoSpaceDN w:val="0"/>
        <w:adjustRightInd w:val="0"/>
        <w:jc w:val="both"/>
      </w:pPr>
      <w:r w:rsidRPr="0001241A">
        <w:rPr>
          <w:color w:val="000000"/>
        </w:rPr>
        <w:t>- вычисления давления насыщенного пара над индивидуальным веществом</w:t>
      </w:r>
      <w:r w:rsidRPr="0001241A">
        <w:t>;</w:t>
      </w:r>
    </w:p>
    <w:p w:rsidR="00AF2533" w:rsidRDefault="00AF2533" w:rsidP="00AF2533">
      <w:pPr>
        <w:autoSpaceDE w:val="0"/>
        <w:autoSpaceDN w:val="0"/>
        <w:adjustRightInd w:val="0"/>
        <w:jc w:val="both"/>
      </w:pPr>
      <w:r w:rsidRPr="0001241A">
        <w:rPr>
          <w:sz w:val="23"/>
          <w:szCs w:val="23"/>
        </w:rPr>
        <w:t>- вычисления состава сосуществующих фаз в двухкомпонентных системах</w:t>
      </w:r>
      <w:r w:rsidRPr="000B0A44">
        <w:t>.</w:t>
      </w:r>
    </w:p>
    <w:p w:rsidR="00AF2533" w:rsidRPr="001B38A7" w:rsidRDefault="00AF2533" w:rsidP="00AF2533">
      <w:pPr>
        <w:autoSpaceDE w:val="0"/>
        <w:autoSpaceDN w:val="0"/>
        <w:adjustRightInd w:val="0"/>
        <w:jc w:val="both"/>
      </w:pPr>
      <w:r w:rsidRPr="001B38A7">
        <w:t>- вычисления энергию активации химических реакций при заданной температуре;</w:t>
      </w:r>
    </w:p>
    <w:p w:rsidR="00AF2533" w:rsidRPr="001B38A7" w:rsidRDefault="00AF2533" w:rsidP="00AF2533">
      <w:pPr>
        <w:autoSpaceDE w:val="0"/>
        <w:autoSpaceDN w:val="0"/>
        <w:adjustRightInd w:val="0"/>
        <w:jc w:val="both"/>
      </w:pPr>
      <w:r w:rsidRPr="001B38A7">
        <w:t>- вычисления констант скоростей химических реакций для реакций различных порядков;</w:t>
      </w:r>
    </w:p>
    <w:p w:rsidR="00AF2533" w:rsidRPr="001B38A7" w:rsidRDefault="00AF2533" w:rsidP="00AF2533">
      <w:pPr>
        <w:autoSpaceDE w:val="0"/>
        <w:autoSpaceDN w:val="0"/>
        <w:adjustRightInd w:val="0"/>
        <w:jc w:val="both"/>
      </w:pPr>
      <w:r w:rsidRPr="001B38A7">
        <w:t>- вычисления электропроводности различных электролитов;</w:t>
      </w:r>
    </w:p>
    <w:p w:rsidR="00AF2533" w:rsidRPr="001B38A7" w:rsidRDefault="00AF2533" w:rsidP="00AF2533">
      <w:pPr>
        <w:autoSpaceDE w:val="0"/>
        <w:autoSpaceDN w:val="0"/>
        <w:adjustRightInd w:val="0"/>
        <w:jc w:val="both"/>
      </w:pPr>
      <w:r w:rsidRPr="001B38A7">
        <w:t>- вычисления количественных параметров электрохимических систем.</w:t>
      </w:r>
    </w:p>
    <w:p w:rsidR="00AF2533" w:rsidRDefault="00AF2533" w:rsidP="00AF2533"/>
    <w:p w:rsidR="00AF2533" w:rsidRDefault="00AF2533" w:rsidP="00AF2533"/>
    <w:p w:rsidR="00AF2533" w:rsidRDefault="00AF2533" w:rsidP="00AF2533"/>
    <w:p w:rsidR="00AF2533" w:rsidRDefault="00AF2533" w:rsidP="00AF2533"/>
    <w:p w:rsidR="00AF2533" w:rsidRDefault="00AF2533" w:rsidP="00AF2533"/>
    <w:p w:rsidR="00AF2533" w:rsidRDefault="00AF2533" w:rsidP="00AF2533"/>
    <w:p w:rsidR="00FD0EF0" w:rsidRDefault="00FD0EF0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AF2533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AF2533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AF2533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AF2533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44"/>
    <w:multiLevelType w:val="multilevel"/>
    <w:tmpl w:val="45F64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D8452F1"/>
    <w:multiLevelType w:val="hybridMultilevel"/>
    <w:tmpl w:val="4136064C"/>
    <w:lvl w:ilvl="0" w:tplc="ED78C8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ED2702"/>
    <w:multiLevelType w:val="hybridMultilevel"/>
    <w:tmpl w:val="4436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C4D1BD4"/>
    <w:multiLevelType w:val="multilevel"/>
    <w:tmpl w:val="B770C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75B85ED3"/>
    <w:multiLevelType w:val="hybridMultilevel"/>
    <w:tmpl w:val="0BECBD62"/>
    <w:lvl w:ilvl="0" w:tplc="E820A9DE"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F2533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C5E42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533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25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2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2533"/>
  </w:style>
  <w:style w:type="paragraph" w:customStyle="1" w:styleId="ConsPlusNormal">
    <w:name w:val="ConsPlusNormal"/>
    <w:rsid w:val="00AF2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F2533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AF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2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2021-11-30T05:30:00Z</dcterms:created>
  <dcterms:modified xsi:type="dcterms:W3CDTF">2021-11-30T05:32:00Z</dcterms:modified>
</cp:coreProperties>
</file>